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00" w:rsidRDefault="00414A00" w:rsidP="00414A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сельского поселения «Газимуро-Заводское»</w:t>
      </w:r>
    </w:p>
    <w:p w:rsidR="00414A00" w:rsidRDefault="00414A00" w:rsidP="00414A00">
      <w:pPr>
        <w:tabs>
          <w:tab w:val="left" w:pos="39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14A00" w:rsidRDefault="00414A00" w:rsidP="00414A00">
      <w:pPr>
        <w:tabs>
          <w:tab w:val="left" w:pos="394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14A00" w:rsidRDefault="00414A00" w:rsidP="00414A00">
      <w:pPr>
        <w:pStyle w:val="a4"/>
      </w:pPr>
    </w:p>
    <w:p w:rsidR="00414A00" w:rsidRDefault="00414A00" w:rsidP="00414A00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 2017 года                                                                                         №33</w:t>
      </w:r>
    </w:p>
    <w:p w:rsidR="00414A00" w:rsidRDefault="00414A00" w:rsidP="00414A0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село Газимурский Завод</w:t>
      </w:r>
    </w:p>
    <w:p w:rsidR="00414A00" w:rsidRDefault="00414A00" w:rsidP="00414A00">
      <w:pPr>
        <w:pStyle w:val="a4"/>
      </w:pPr>
    </w:p>
    <w:p w:rsidR="00414A00" w:rsidRDefault="00414A00" w:rsidP="00414A00">
      <w:pPr>
        <w:pStyle w:val="a4"/>
      </w:pPr>
    </w:p>
    <w:p w:rsidR="00414A00" w:rsidRDefault="00414A00" w:rsidP="00414A00">
      <w:pPr>
        <w:pStyle w:val="a4"/>
      </w:pPr>
    </w:p>
    <w:p w:rsidR="00414A00" w:rsidRPr="00414A00" w:rsidRDefault="00414A00" w:rsidP="00414A0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административный регламент </w:t>
      </w:r>
      <w:r w:rsidRPr="00414A00">
        <w:rPr>
          <w:rFonts w:ascii="Times New Roman" w:hAnsi="Times New Roman" w:cs="Times New Roman"/>
          <w:bCs/>
          <w:sz w:val="28"/>
          <w:szCs w:val="28"/>
        </w:rPr>
        <w:t>«</w:t>
      </w:r>
      <w:r w:rsidRPr="00414A00">
        <w:rPr>
          <w:rStyle w:val="a5"/>
          <w:rFonts w:ascii="Times New Roman" w:hAnsi="Times New Roman"/>
          <w:color w:val="auto"/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Pr="00414A00">
        <w:rPr>
          <w:bCs/>
        </w:rPr>
        <w:t xml:space="preserve">» </w:t>
      </w:r>
      <w:r w:rsidRPr="00414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утвержденный  постановлением от 30.11.2015 № 171 «</w:t>
      </w:r>
      <w:r w:rsidRPr="00414A0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14A00">
        <w:rPr>
          <w:rFonts w:ascii="Times New Roman" w:hAnsi="Times New Roman" w:cs="Times New Roman"/>
          <w:bCs/>
          <w:sz w:val="28"/>
          <w:szCs w:val="28"/>
        </w:rPr>
        <w:t>«</w:t>
      </w:r>
      <w:r w:rsidRPr="00414A00">
        <w:rPr>
          <w:rStyle w:val="a5"/>
          <w:rFonts w:ascii="Times New Roman" w:hAnsi="Times New Roman"/>
          <w:color w:val="auto"/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Pr="00414A00">
        <w:rPr>
          <w:bCs/>
        </w:rPr>
        <w:t>»</w:t>
      </w:r>
      <w:proofErr w:type="gramEnd"/>
    </w:p>
    <w:p w:rsidR="00414A00" w:rsidRPr="00414A00" w:rsidRDefault="00414A00" w:rsidP="00414A00">
      <w:pPr>
        <w:pStyle w:val="a4"/>
      </w:pPr>
    </w:p>
    <w:p w:rsidR="00414A00" w:rsidRDefault="00414A00" w:rsidP="00414A00">
      <w:pPr>
        <w:pStyle w:val="2"/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п.1 ст.3 ФЗ-334 от 04.07.2016 г « О внесении изменений в Земельный кодекс Российский Федерации и отдельные законодательные акты Российский Федерации», ч. 3.1. ст. 11.2 ФЗ-210 от 27.07.2010 г «Об организации предоставления государственных и муниципальных услуг», Администрация сельского поселения «Газимуро-Заводское» постановляет:</w:t>
      </w:r>
    </w:p>
    <w:p w:rsidR="00414A00" w:rsidRDefault="00414A00" w:rsidP="00414A00">
      <w:pPr>
        <w:pStyle w:val="2"/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изменения и дополнения в административный регламент предоставл</w:t>
      </w:r>
      <w:r w:rsidRPr="00FE7C86">
        <w:rPr>
          <w:b w:val="0"/>
          <w:sz w:val="28"/>
          <w:szCs w:val="28"/>
        </w:rPr>
        <w:t xml:space="preserve">ения муниципальной услуги </w:t>
      </w:r>
      <w:r w:rsidRPr="00FE7C86">
        <w:rPr>
          <w:sz w:val="28"/>
          <w:szCs w:val="28"/>
        </w:rPr>
        <w:t>«</w:t>
      </w:r>
      <w:r w:rsidRPr="00414A00">
        <w:rPr>
          <w:rStyle w:val="a5"/>
          <w:color w:val="auto"/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>
        <w:rPr>
          <w:b w:val="0"/>
          <w:bCs w:val="0"/>
          <w:sz w:val="28"/>
          <w:szCs w:val="28"/>
        </w:rPr>
        <w:t>» (дале</w:t>
      </w:r>
      <w:proofErr w:type="gramStart"/>
      <w:r>
        <w:rPr>
          <w:b w:val="0"/>
          <w:bCs w:val="0"/>
          <w:sz w:val="28"/>
          <w:szCs w:val="28"/>
        </w:rPr>
        <w:t>е-</w:t>
      </w:r>
      <w:proofErr w:type="gramEnd"/>
      <w:r>
        <w:rPr>
          <w:b w:val="0"/>
          <w:bCs w:val="0"/>
          <w:sz w:val="28"/>
          <w:szCs w:val="28"/>
        </w:rPr>
        <w:t xml:space="preserve"> административный регламент)утверждённый п</w:t>
      </w:r>
      <w:r>
        <w:rPr>
          <w:b w:val="0"/>
          <w:sz w:val="28"/>
          <w:szCs w:val="28"/>
        </w:rPr>
        <w:t xml:space="preserve">остановлением №171 от 30.11.2015 «Об утверждении  административного регламента предоставления муниципальной услуги </w:t>
      </w:r>
      <w:r>
        <w:rPr>
          <w:b w:val="0"/>
          <w:bCs w:val="0"/>
          <w:sz w:val="28"/>
          <w:szCs w:val="28"/>
        </w:rPr>
        <w:t>«</w:t>
      </w:r>
      <w:r w:rsidRPr="00414A00">
        <w:rPr>
          <w:rStyle w:val="a5"/>
          <w:color w:val="auto"/>
          <w:sz w:val="28"/>
          <w:szCs w:val="28"/>
        </w:rPr>
        <w:t xml:space="preserve">Предоставление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</w:t>
      </w:r>
      <w:proofErr w:type="gramStart"/>
      <w:r w:rsidRPr="00414A00">
        <w:rPr>
          <w:rStyle w:val="a5"/>
          <w:color w:val="auto"/>
          <w:sz w:val="28"/>
          <w:szCs w:val="28"/>
        </w:rPr>
        <w:t>собственность</w:t>
      </w:r>
      <w:proofErr w:type="gramEnd"/>
      <w:r w:rsidRPr="00414A00">
        <w:rPr>
          <w:rStyle w:val="a5"/>
          <w:color w:val="auto"/>
          <w:sz w:val="28"/>
          <w:szCs w:val="28"/>
        </w:rPr>
        <w:t xml:space="preserve"> на которые не разграничена</w:t>
      </w:r>
      <w:r>
        <w:rPr>
          <w:b w:val="0"/>
          <w:bCs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следующие изменения:</w:t>
      </w:r>
    </w:p>
    <w:p w:rsidR="00414A00" w:rsidRDefault="00414A00" w:rsidP="00414A00">
      <w:pPr>
        <w:pStyle w:val="2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приведения административного регламента в соответствие с Земельным кодексом Российской Федерации изменить название постановления на следующее: «</w:t>
      </w:r>
      <w:r w:rsidRPr="00414A00">
        <w:rPr>
          <w:rStyle w:val="a5"/>
          <w:color w:val="auto"/>
          <w:sz w:val="28"/>
          <w:szCs w:val="28"/>
        </w:rPr>
        <w:t xml:space="preserve">Предоставление в постоянное </w:t>
      </w:r>
      <w:r w:rsidRPr="00414A00">
        <w:rPr>
          <w:rStyle w:val="a5"/>
          <w:color w:val="auto"/>
          <w:sz w:val="28"/>
          <w:szCs w:val="28"/>
        </w:rPr>
        <w:lastRenderedPageBreak/>
        <w:t>(бессрочное) пользование земельных участков, находящихся в муниципальной собственности</w:t>
      </w:r>
      <w:r>
        <w:rPr>
          <w:b w:val="0"/>
          <w:bCs w:val="0"/>
          <w:sz w:val="28"/>
          <w:szCs w:val="28"/>
        </w:rPr>
        <w:t>»;</w:t>
      </w:r>
    </w:p>
    <w:p w:rsidR="00414A00" w:rsidRDefault="00414A00" w:rsidP="00414A00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Пункт 5.5 раздела 5 административного регламента дополнить:</w:t>
      </w:r>
    </w:p>
    <w:p w:rsidR="00414A00" w:rsidRDefault="00414A00" w:rsidP="00414A0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Style w:val="blk"/>
          <w:rFonts w:ascii="Times New Roman" w:hAnsi="Times New Roman"/>
          <w:sz w:val="28"/>
          <w:szCs w:val="28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hyperlink r:id="rId6" w:anchor="dst98" w:history="1">
        <w:r>
          <w:rPr>
            <w:rStyle w:val="a3"/>
            <w:sz w:val="28"/>
            <w:szCs w:val="28"/>
          </w:rPr>
          <w:t>статьи 11.1</w:t>
        </w:r>
      </w:hyperlink>
      <w:r>
        <w:rPr>
          <w:rStyle w:val="blk"/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ФЗ-210 от 27.07.2010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rStyle w:val="blk"/>
          <w:rFonts w:ascii="Times New Roman" w:hAnsi="Times New Roman"/>
          <w:sz w:val="28"/>
          <w:szCs w:val="28"/>
        </w:rPr>
        <w:t xml:space="preserve"> и настоящей статьи не применяются.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A00" w:rsidRDefault="00516505" w:rsidP="00414A00">
      <w:pPr>
        <w:pStyle w:val="a4"/>
        <w:ind w:left="720"/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  <w:bookmarkStart w:id="0" w:name="_GoBack"/>
      <w:bookmarkEnd w:id="0"/>
    </w:p>
    <w:p w:rsidR="00414A00" w:rsidRDefault="00414A00" w:rsidP="00414A00">
      <w:pPr>
        <w:pStyle w:val="a4"/>
      </w:pPr>
    </w:p>
    <w:p w:rsidR="00414A00" w:rsidRDefault="00414A00" w:rsidP="0041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414A00" w:rsidRDefault="00414A00" w:rsidP="00414A00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«Газимуро-Заводское»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И.В.Деревцова</w:t>
      </w:r>
      <w:proofErr w:type="spellEnd"/>
    </w:p>
    <w:p w:rsidR="00414A00" w:rsidRDefault="00414A00" w:rsidP="00414A00"/>
    <w:p w:rsidR="00414A00" w:rsidRDefault="00414A00" w:rsidP="00414A00"/>
    <w:p w:rsidR="00F82AE4" w:rsidRDefault="00F82AE4"/>
    <w:sectPr w:rsidR="00F8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097"/>
    <w:multiLevelType w:val="hybridMultilevel"/>
    <w:tmpl w:val="96A60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1"/>
    <w:rsid w:val="00414A00"/>
    <w:rsid w:val="00516505"/>
    <w:rsid w:val="00C27181"/>
    <w:rsid w:val="00F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0"/>
  </w:style>
  <w:style w:type="paragraph" w:styleId="2">
    <w:name w:val="heading 2"/>
    <w:basedOn w:val="a"/>
    <w:link w:val="20"/>
    <w:uiPriority w:val="9"/>
    <w:semiHidden/>
    <w:unhideWhenUsed/>
    <w:qFormat/>
    <w:rsid w:val="00414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4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4A00"/>
    <w:rPr>
      <w:color w:val="0000FF"/>
      <w:u w:val="single"/>
    </w:rPr>
  </w:style>
  <w:style w:type="paragraph" w:styleId="a4">
    <w:name w:val="No Spacing"/>
    <w:uiPriority w:val="1"/>
    <w:qFormat/>
    <w:rsid w:val="00414A00"/>
    <w:pPr>
      <w:spacing w:after="0" w:line="240" w:lineRule="auto"/>
    </w:pPr>
    <w:rPr>
      <w:rFonts w:eastAsia="Times New Roman"/>
      <w:lang w:eastAsia="ru-RU"/>
    </w:rPr>
  </w:style>
  <w:style w:type="character" w:customStyle="1" w:styleId="blk">
    <w:name w:val="blk"/>
    <w:basedOn w:val="a0"/>
    <w:rsid w:val="00414A00"/>
  </w:style>
  <w:style w:type="character" w:customStyle="1" w:styleId="a5">
    <w:name w:val="Гипертекстовая ссылка"/>
    <w:basedOn w:val="a0"/>
    <w:uiPriority w:val="99"/>
    <w:rsid w:val="00414A00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0"/>
  </w:style>
  <w:style w:type="paragraph" w:styleId="2">
    <w:name w:val="heading 2"/>
    <w:basedOn w:val="a"/>
    <w:link w:val="20"/>
    <w:uiPriority w:val="9"/>
    <w:semiHidden/>
    <w:unhideWhenUsed/>
    <w:qFormat/>
    <w:rsid w:val="00414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4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4A00"/>
    <w:rPr>
      <w:color w:val="0000FF"/>
      <w:u w:val="single"/>
    </w:rPr>
  </w:style>
  <w:style w:type="paragraph" w:styleId="a4">
    <w:name w:val="No Spacing"/>
    <w:uiPriority w:val="1"/>
    <w:qFormat/>
    <w:rsid w:val="00414A00"/>
    <w:pPr>
      <w:spacing w:after="0" w:line="240" w:lineRule="auto"/>
    </w:pPr>
    <w:rPr>
      <w:rFonts w:eastAsia="Times New Roman"/>
      <w:lang w:eastAsia="ru-RU"/>
    </w:rPr>
  </w:style>
  <w:style w:type="character" w:customStyle="1" w:styleId="blk">
    <w:name w:val="blk"/>
    <w:basedOn w:val="a0"/>
    <w:rsid w:val="00414A00"/>
  </w:style>
  <w:style w:type="character" w:customStyle="1" w:styleId="a5">
    <w:name w:val="Гипертекстовая ссылка"/>
    <w:basedOn w:val="a0"/>
    <w:uiPriority w:val="99"/>
    <w:rsid w:val="00414A00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3023/189dc0ccffef44161f554e20c7c1b537a9dd22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Газзавод</dc:creator>
  <cp:keywords/>
  <dc:description/>
  <cp:lastModifiedBy>Газзавод</cp:lastModifiedBy>
  <cp:revision>5</cp:revision>
  <dcterms:created xsi:type="dcterms:W3CDTF">2017-04-05T23:55:00Z</dcterms:created>
  <dcterms:modified xsi:type="dcterms:W3CDTF">2017-04-06T05:22:00Z</dcterms:modified>
</cp:coreProperties>
</file>